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A04D8" w14:textId="77777777" w:rsidR="000412D9" w:rsidRDefault="00D030C7" w:rsidP="002C169F">
      <w:pPr>
        <w:pStyle w:val="Title"/>
        <w:spacing w:after="240"/>
        <w:rPr>
          <w:rFonts w:eastAsia="Book Antiqua"/>
        </w:rPr>
      </w:pPr>
      <w:r>
        <w:rPr>
          <w:rFonts w:eastAsia="Book Antiqua"/>
        </w:rPr>
        <w:t>Before you sign an intellectual property (IP) contract</w:t>
      </w:r>
    </w:p>
    <w:p w14:paraId="55D89D52" w14:textId="77777777" w:rsidR="004C6D5B" w:rsidRDefault="002C169F" w:rsidP="000412D9">
      <w:pPr>
        <w:spacing w:line="276" w:lineRule="auto"/>
        <w:rPr>
          <w:rFonts w:asciiTheme="minorHAnsi" w:eastAsia="Book Antiqua" w:hAnsiTheme="minorHAnsi" w:cstheme="minorHAnsi"/>
          <w:sz w:val="22"/>
          <w:szCs w:val="22"/>
        </w:rPr>
      </w:pPr>
      <w:r w:rsidRPr="004C6D5B">
        <w:rPr>
          <w:rFonts w:asciiTheme="minorHAnsi" w:eastAsia="Book Antiqua" w:hAnsiTheme="minorHAnsi" w:cstheme="minorHAnsi"/>
          <w:sz w:val="22"/>
          <w:szCs w:val="22"/>
        </w:rPr>
        <w:t>Use this</w:t>
      </w:r>
      <w:r w:rsidR="000412D9" w:rsidRPr="004C6D5B">
        <w:rPr>
          <w:rFonts w:asciiTheme="minorHAnsi" w:eastAsia="Book Antiqua" w:hAnsiTheme="minorHAnsi" w:cstheme="minorHAnsi"/>
          <w:sz w:val="22"/>
          <w:szCs w:val="22"/>
        </w:rPr>
        <w:t xml:space="preserve"> </w:t>
      </w:r>
      <w:r w:rsidRPr="004C6D5B">
        <w:rPr>
          <w:rFonts w:asciiTheme="minorHAnsi" w:eastAsia="Book Antiqua" w:hAnsiTheme="minorHAnsi" w:cstheme="minorHAnsi"/>
          <w:sz w:val="22"/>
          <w:szCs w:val="22"/>
        </w:rPr>
        <w:t>check</w:t>
      </w:r>
      <w:r w:rsidR="000412D9" w:rsidRPr="004C6D5B">
        <w:rPr>
          <w:rFonts w:asciiTheme="minorHAnsi" w:eastAsia="Book Antiqua" w:hAnsiTheme="minorHAnsi" w:cstheme="minorHAnsi"/>
          <w:sz w:val="22"/>
          <w:szCs w:val="22"/>
        </w:rPr>
        <w:t xml:space="preserve">list </w:t>
      </w:r>
      <w:r w:rsidRPr="004C6D5B">
        <w:rPr>
          <w:rFonts w:asciiTheme="minorHAnsi" w:eastAsia="Book Antiqua" w:hAnsiTheme="minorHAnsi" w:cstheme="minorHAnsi"/>
          <w:sz w:val="22"/>
          <w:szCs w:val="22"/>
        </w:rPr>
        <w:t>to make sure you</w:t>
      </w:r>
      <w:r w:rsidR="000412D9" w:rsidRPr="004C6D5B">
        <w:rPr>
          <w:rFonts w:asciiTheme="minorHAnsi" w:eastAsia="Book Antiqua" w:hAnsiTheme="minorHAnsi" w:cstheme="minorHAnsi"/>
          <w:sz w:val="22"/>
          <w:szCs w:val="22"/>
        </w:rPr>
        <w:t xml:space="preserve"> understand </w:t>
      </w:r>
      <w:r w:rsidR="00D030C7">
        <w:rPr>
          <w:rFonts w:asciiTheme="minorHAnsi" w:eastAsia="Book Antiqua" w:hAnsiTheme="minorHAnsi" w:cstheme="minorHAnsi"/>
          <w:sz w:val="22"/>
          <w:szCs w:val="22"/>
        </w:rPr>
        <w:t xml:space="preserve">an IP </w:t>
      </w:r>
      <w:r w:rsidR="000412D9" w:rsidRPr="004C6D5B">
        <w:rPr>
          <w:rFonts w:asciiTheme="minorHAnsi" w:eastAsia="Book Antiqua" w:hAnsiTheme="minorHAnsi" w:cstheme="minorHAnsi"/>
          <w:sz w:val="22"/>
          <w:szCs w:val="22"/>
        </w:rPr>
        <w:t>contrac</w:t>
      </w:r>
      <w:r w:rsidRPr="004C6D5B">
        <w:rPr>
          <w:rFonts w:asciiTheme="minorHAnsi" w:eastAsia="Book Antiqua" w:hAnsiTheme="minorHAnsi" w:cstheme="minorHAnsi"/>
          <w:sz w:val="22"/>
          <w:szCs w:val="22"/>
        </w:rPr>
        <w:t xml:space="preserve">t </w:t>
      </w:r>
      <w:r w:rsidR="00D030C7">
        <w:rPr>
          <w:rFonts w:asciiTheme="minorHAnsi" w:eastAsia="Book Antiqua" w:hAnsiTheme="minorHAnsi" w:cstheme="minorHAnsi"/>
          <w:sz w:val="22"/>
          <w:szCs w:val="22"/>
        </w:rPr>
        <w:t xml:space="preserve">and the consequences of </w:t>
      </w:r>
      <w:r w:rsidRPr="004C6D5B">
        <w:rPr>
          <w:rFonts w:asciiTheme="minorHAnsi" w:eastAsia="Book Antiqua" w:hAnsiTheme="minorHAnsi" w:cstheme="minorHAnsi"/>
          <w:sz w:val="22"/>
          <w:szCs w:val="22"/>
        </w:rPr>
        <w:t>signing it</w:t>
      </w:r>
      <w:r w:rsidR="000412D9" w:rsidRPr="004C6D5B">
        <w:rPr>
          <w:rFonts w:asciiTheme="minorHAnsi" w:eastAsia="Book Antiqua" w:hAnsiTheme="minorHAnsi" w:cstheme="minorHAnsi"/>
          <w:sz w:val="22"/>
          <w:szCs w:val="22"/>
        </w:rPr>
        <w:t xml:space="preserve">. </w:t>
      </w:r>
    </w:p>
    <w:p w14:paraId="72183E3C" w14:textId="77777777" w:rsidR="000412D9" w:rsidRPr="004C6D5B" w:rsidRDefault="002C169F" w:rsidP="000412D9">
      <w:pPr>
        <w:spacing w:line="276" w:lineRule="auto"/>
        <w:rPr>
          <w:rFonts w:asciiTheme="minorHAnsi" w:eastAsia="Book Antiqua" w:hAnsiTheme="minorHAnsi" w:cstheme="minorHAnsi"/>
          <w:sz w:val="22"/>
          <w:szCs w:val="22"/>
        </w:rPr>
      </w:pPr>
      <w:r w:rsidRPr="004C6D5B">
        <w:rPr>
          <w:rFonts w:asciiTheme="minorHAnsi" w:eastAsia="Book Antiqua" w:hAnsiTheme="minorHAnsi" w:cstheme="minorHAnsi"/>
          <w:sz w:val="22"/>
          <w:szCs w:val="22"/>
        </w:rPr>
        <w:t>Be sure to seek help from a legal professional if you are uncertain or have questions.</w:t>
      </w:r>
    </w:p>
    <w:p w14:paraId="27186FC5" w14:textId="77777777" w:rsidR="000412D9" w:rsidRDefault="000412D9" w:rsidP="000412D9">
      <w:pPr>
        <w:spacing w:line="276" w:lineRule="auto"/>
        <w:rPr>
          <w:rFonts w:asciiTheme="minorHAnsi" w:eastAsia="Book Antiqua" w:hAnsiTheme="minorHAnsi" w:cstheme="minorHAnsi"/>
          <w:sz w:val="22"/>
          <w:szCs w:val="2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421"/>
        <w:gridCol w:w="9207"/>
      </w:tblGrid>
      <w:tr w:rsidR="002C169F" w:rsidRPr="002C169F" w14:paraId="0091A2C0" w14:textId="77777777" w:rsidTr="007C652C">
        <w:tc>
          <w:tcPr>
            <w:tcW w:w="421" w:type="dxa"/>
            <w:tcBorders>
              <w:bottom w:val="single" w:sz="4" w:space="0" w:color="auto"/>
            </w:tcBorders>
            <w:shd w:val="clear" w:color="auto" w:fill="336699"/>
            <w:vAlign w:val="center"/>
          </w:tcPr>
          <w:p w14:paraId="6F84A8AA" w14:textId="77777777" w:rsidR="000412D9" w:rsidRPr="002C169F" w:rsidRDefault="000412D9" w:rsidP="002C169F">
            <w:pPr>
              <w:rPr>
                <w:rFonts w:asciiTheme="minorHAnsi" w:eastAsia="Book Antiqua" w:hAnsiTheme="minorHAnsi" w:cstheme="minorHAnsi"/>
                <w:color w:val="FFFFFF" w:themeColor="background1"/>
                <w:sz w:val="22"/>
                <w:szCs w:val="22"/>
              </w:rPr>
            </w:pPr>
            <w:r w:rsidRPr="002C169F">
              <w:rPr>
                <w:rFonts w:asciiTheme="minorHAnsi" w:eastAsia="Book Antiqua" w:hAnsiTheme="minorHAnsi" w:cstheme="minorHAnsi"/>
                <w:color w:val="FFFFFF" w:themeColor="background1"/>
                <w:sz w:val="22"/>
                <w:szCs w:val="22"/>
              </w:rPr>
              <w:sym w:font="Wingdings" w:char="F0FC"/>
            </w:r>
          </w:p>
        </w:tc>
        <w:tc>
          <w:tcPr>
            <w:tcW w:w="9207" w:type="dxa"/>
            <w:shd w:val="clear" w:color="auto" w:fill="336699"/>
            <w:vAlign w:val="center"/>
          </w:tcPr>
          <w:p w14:paraId="4F476244" w14:textId="77777777" w:rsidR="000412D9" w:rsidRPr="002C169F" w:rsidRDefault="000412D9" w:rsidP="002C169F">
            <w:pPr>
              <w:jc w:val="center"/>
              <w:rPr>
                <w:rFonts w:asciiTheme="minorHAnsi" w:eastAsia="Book Antiqua" w:hAnsiTheme="minorHAnsi" w:cstheme="minorHAnsi"/>
                <w:color w:val="FFFFFF" w:themeColor="background1"/>
                <w:sz w:val="22"/>
                <w:szCs w:val="22"/>
              </w:rPr>
            </w:pPr>
            <w:r w:rsidRPr="002C169F">
              <w:rPr>
                <w:rFonts w:asciiTheme="minorHAnsi" w:eastAsia="Book Antiqua" w:hAnsiTheme="minorHAnsi" w:cstheme="minorHAnsi"/>
                <w:b/>
                <w:color w:val="FFFFFF" w:themeColor="background1"/>
                <w:sz w:val="22"/>
                <w:szCs w:val="22"/>
              </w:rPr>
              <w:t>Considerations</w:t>
            </w:r>
          </w:p>
        </w:tc>
      </w:tr>
      <w:tr w:rsidR="000412D9" w14:paraId="759014EE" w14:textId="77777777" w:rsidTr="007C652C">
        <w:tc>
          <w:tcPr>
            <w:tcW w:w="421" w:type="dxa"/>
            <w:tcBorders>
              <w:right w:val="nil"/>
            </w:tcBorders>
          </w:tcPr>
          <w:p w14:paraId="6E1D3D45" w14:textId="77777777" w:rsidR="000412D9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  <w:p w14:paraId="72C46FA2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</w:tc>
        <w:tc>
          <w:tcPr>
            <w:tcW w:w="9207" w:type="dxa"/>
            <w:tcBorders>
              <w:left w:val="nil"/>
            </w:tcBorders>
            <w:vAlign w:val="center"/>
          </w:tcPr>
          <w:p w14:paraId="74FB910F" w14:textId="77777777" w:rsidR="00D030C7" w:rsidRPr="00D030C7" w:rsidRDefault="00D030C7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D030C7">
              <w:rPr>
                <w:rFonts w:asciiTheme="minorHAnsi" w:eastAsia="Book Antiqua" w:hAnsiTheme="minorHAnsi" w:cstheme="minorHAnsi"/>
                <w:sz w:val="22"/>
                <w:szCs w:val="22"/>
              </w:rPr>
              <w:t xml:space="preserve">Is this a transfer of rights (an assignment) or merely a permission to use (a </w:t>
            </w:r>
            <w:proofErr w:type="spellStart"/>
            <w:r w:rsidRPr="00D030C7">
              <w:rPr>
                <w:rFonts w:asciiTheme="minorHAnsi" w:eastAsia="Book Antiqua" w:hAnsiTheme="minorHAnsi" w:cstheme="minorHAnsi"/>
                <w:sz w:val="22"/>
                <w:szCs w:val="22"/>
              </w:rPr>
              <w:t>licence</w:t>
            </w:r>
            <w:proofErr w:type="spellEnd"/>
            <w:r w:rsidRPr="00D030C7">
              <w:rPr>
                <w:rFonts w:asciiTheme="minorHAnsi" w:eastAsia="Book Antiqua" w:hAnsiTheme="minorHAnsi" w:cstheme="minorHAnsi"/>
                <w:sz w:val="22"/>
                <w:szCs w:val="22"/>
              </w:rPr>
              <w:t>)?</w:t>
            </w:r>
          </w:p>
          <w:p w14:paraId="71F8EC59" w14:textId="77777777" w:rsidR="000412D9" w:rsidRPr="00D030C7" w:rsidRDefault="00D030C7" w:rsidP="0038209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3" w:hanging="687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D030C7">
              <w:rPr>
                <w:rFonts w:asciiTheme="minorHAnsi" w:eastAsia="Book Antiqua" w:hAnsiTheme="minorHAnsi" w:cstheme="minorHAnsi"/>
                <w:sz w:val="22"/>
                <w:szCs w:val="22"/>
              </w:rPr>
              <w:t xml:space="preserve">If this is a </w:t>
            </w:r>
            <w:proofErr w:type="spellStart"/>
            <w:r w:rsidRPr="00D030C7">
              <w:rPr>
                <w:rFonts w:asciiTheme="minorHAnsi" w:eastAsia="Book Antiqua" w:hAnsiTheme="minorHAnsi" w:cstheme="minorHAnsi"/>
                <w:sz w:val="22"/>
                <w:szCs w:val="22"/>
              </w:rPr>
              <w:t>licence</w:t>
            </w:r>
            <w:proofErr w:type="spellEnd"/>
            <w:r w:rsidRPr="00D030C7">
              <w:rPr>
                <w:rFonts w:asciiTheme="minorHAnsi" w:eastAsia="Book Antiqua" w:hAnsiTheme="minorHAnsi" w:cstheme="minorHAnsi"/>
                <w:sz w:val="22"/>
                <w:szCs w:val="22"/>
              </w:rPr>
              <w:t>, is it exclusive or non-exclusive?</w:t>
            </w:r>
          </w:p>
        </w:tc>
      </w:tr>
      <w:tr w:rsidR="007C652C" w14:paraId="21484566" w14:textId="77777777" w:rsidTr="007C652C">
        <w:tc>
          <w:tcPr>
            <w:tcW w:w="421" w:type="dxa"/>
            <w:tcBorders>
              <w:right w:val="nil"/>
            </w:tcBorders>
          </w:tcPr>
          <w:p w14:paraId="337FDF61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  <w:p w14:paraId="4BA95BE3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</w:p>
          <w:p w14:paraId="3B36F087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  <w:p w14:paraId="45B63572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</w:p>
          <w:p w14:paraId="7A2D3E69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</w:tc>
        <w:tc>
          <w:tcPr>
            <w:tcW w:w="9207" w:type="dxa"/>
            <w:tcBorders>
              <w:left w:val="nil"/>
            </w:tcBorders>
            <w:vAlign w:val="center"/>
          </w:tcPr>
          <w:p w14:paraId="34C046D8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0412D9">
              <w:rPr>
                <w:rFonts w:asciiTheme="minorHAnsi" w:eastAsia="Book Antiqua" w:hAnsiTheme="minorHAnsi" w:cstheme="minorHAnsi"/>
                <w:sz w:val="22"/>
                <w:szCs w:val="22"/>
              </w:rPr>
              <w:t>Do you understand the scope of the rights being granted? Is it all IP rights in the creation/invention, or only some?</w:t>
            </w:r>
          </w:p>
          <w:p w14:paraId="4F6A9A52" w14:textId="77777777" w:rsidR="007C652C" w:rsidRP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 xml:space="preserve">If the agreement is for a </w:t>
            </w:r>
            <w:proofErr w:type="spellStart"/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licence</w:t>
            </w:r>
            <w:proofErr w:type="spellEnd"/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, does the licensee have the right to sub-</w:t>
            </w:r>
            <w:proofErr w:type="spellStart"/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licence</w:t>
            </w:r>
            <w:proofErr w:type="spellEnd"/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? (This is the right to grant permission to other people to use the rights granted to the licensee).</w:t>
            </w:r>
          </w:p>
          <w:p w14:paraId="47AF0B10" w14:textId="77777777" w:rsidR="007C652C" w:rsidRP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Have any conditions or restrictions been placed on the grant of rights?</w:t>
            </w:r>
          </w:p>
        </w:tc>
      </w:tr>
      <w:tr w:rsidR="007C652C" w14:paraId="2EE79876" w14:textId="77777777" w:rsidTr="007C652C">
        <w:tc>
          <w:tcPr>
            <w:tcW w:w="421" w:type="dxa"/>
            <w:tcBorders>
              <w:right w:val="nil"/>
            </w:tcBorders>
          </w:tcPr>
          <w:p w14:paraId="6C9B12B3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  <w:p w14:paraId="14294328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  <w:p w14:paraId="0E021F30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</w:p>
          <w:p w14:paraId="02733D1F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</w:tc>
        <w:tc>
          <w:tcPr>
            <w:tcW w:w="9207" w:type="dxa"/>
            <w:tcBorders>
              <w:left w:val="nil"/>
            </w:tcBorders>
            <w:vAlign w:val="center"/>
          </w:tcPr>
          <w:p w14:paraId="19FC8915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835999">
              <w:rPr>
                <w:rFonts w:asciiTheme="minorHAnsi" w:eastAsia="Book Antiqua" w:hAnsiTheme="minorHAnsi" w:cstheme="minorHAnsi"/>
                <w:sz w:val="22"/>
                <w:szCs w:val="22"/>
              </w:rPr>
              <w:t>What is the term of the grant (how long is it for)?</w:t>
            </w:r>
          </w:p>
          <w:p w14:paraId="23E9CFD9" w14:textId="7389F85E" w:rsidR="0038209E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If you are receiving the rights, is the grant long enough to allow you to do what you need to with</w:t>
            </w:r>
            <w:r w:rsidR="0038209E">
              <w:rPr>
                <w:rFonts w:asciiTheme="minorHAnsi" w:eastAsia="Book Antiqua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0823B4AA" w14:textId="5BD77400" w:rsidR="007C652C" w:rsidRP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the IP?</w:t>
            </w:r>
          </w:p>
          <w:p w14:paraId="5CD6938E" w14:textId="77777777" w:rsidR="007C652C" w:rsidRP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If you are granting the rights, beware of terms like ‘perpetual’ or ‘in perpetuity’, which means forever.</w:t>
            </w:r>
          </w:p>
        </w:tc>
      </w:tr>
      <w:tr w:rsidR="007C652C" w14:paraId="3E773BF8" w14:textId="77777777" w:rsidTr="007C652C">
        <w:tc>
          <w:tcPr>
            <w:tcW w:w="421" w:type="dxa"/>
            <w:tcBorders>
              <w:right w:val="nil"/>
            </w:tcBorders>
          </w:tcPr>
          <w:p w14:paraId="05D0B399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  <w:p w14:paraId="3286A80F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</w:tc>
        <w:tc>
          <w:tcPr>
            <w:tcW w:w="9207" w:type="dxa"/>
            <w:tcBorders>
              <w:left w:val="nil"/>
            </w:tcBorders>
            <w:vAlign w:val="center"/>
          </w:tcPr>
          <w:p w14:paraId="72EA191E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835999">
              <w:rPr>
                <w:rFonts w:asciiTheme="minorHAnsi" w:eastAsia="Book Antiqua" w:hAnsiTheme="minorHAnsi" w:cstheme="minorHAnsi"/>
                <w:sz w:val="22"/>
                <w:szCs w:val="22"/>
              </w:rPr>
              <w:t>What is the territory of the grant? Is it appropriate for what the parties need to achieve?</w:t>
            </w:r>
          </w:p>
          <w:p w14:paraId="19D293A7" w14:textId="77777777" w:rsidR="007C652C" w:rsidRP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 xml:space="preserve">Many modern </w:t>
            </w:r>
            <w:proofErr w:type="spellStart"/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licences</w:t>
            </w:r>
            <w:proofErr w:type="spellEnd"/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 xml:space="preserve"> provide for worldwide rights. This may be necessary for online use.</w:t>
            </w:r>
          </w:p>
        </w:tc>
      </w:tr>
      <w:tr w:rsidR="007C652C" w14:paraId="4A9CF1FD" w14:textId="77777777" w:rsidTr="007C652C">
        <w:tc>
          <w:tcPr>
            <w:tcW w:w="421" w:type="dxa"/>
            <w:tcBorders>
              <w:right w:val="nil"/>
            </w:tcBorders>
          </w:tcPr>
          <w:p w14:paraId="7F446BD0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</w:tc>
        <w:tc>
          <w:tcPr>
            <w:tcW w:w="9207" w:type="dxa"/>
            <w:tcBorders>
              <w:left w:val="nil"/>
            </w:tcBorders>
            <w:vAlign w:val="center"/>
          </w:tcPr>
          <w:p w14:paraId="7EE8F8C7" w14:textId="77777777" w:rsidR="007C652C" w:rsidRPr="00835999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835999">
              <w:rPr>
                <w:rFonts w:asciiTheme="minorHAnsi" w:eastAsia="Book Antiqua" w:hAnsiTheme="minorHAnsi" w:cstheme="minorHAnsi"/>
                <w:sz w:val="22"/>
                <w:szCs w:val="22"/>
              </w:rPr>
              <w:t>Are you being asked to make any warranties, and are you comfortable making them?</w:t>
            </w:r>
          </w:p>
        </w:tc>
      </w:tr>
      <w:tr w:rsidR="007C652C" w14:paraId="5533C640" w14:textId="77777777" w:rsidTr="007C652C">
        <w:tc>
          <w:tcPr>
            <w:tcW w:w="421" w:type="dxa"/>
            <w:tcBorders>
              <w:right w:val="nil"/>
            </w:tcBorders>
          </w:tcPr>
          <w:p w14:paraId="01FC4EF4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</w:tc>
        <w:tc>
          <w:tcPr>
            <w:tcW w:w="9207" w:type="dxa"/>
            <w:tcBorders>
              <w:left w:val="nil"/>
            </w:tcBorders>
            <w:vAlign w:val="center"/>
          </w:tcPr>
          <w:p w14:paraId="476DAA87" w14:textId="77777777" w:rsidR="007C652C" w:rsidRPr="00835999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835999">
              <w:rPr>
                <w:rFonts w:asciiTheme="minorHAnsi" w:eastAsia="Book Antiqua" w:hAnsiTheme="minorHAnsi" w:cstheme="minorHAnsi"/>
                <w:sz w:val="22"/>
                <w:szCs w:val="22"/>
              </w:rPr>
              <w:t>What law applies to this agreement? Does that law make sense for you?</w:t>
            </w:r>
          </w:p>
        </w:tc>
      </w:tr>
      <w:tr w:rsidR="007C652C" w14:paraId="169A6D70" w14:textId="77777777" w:rsidTr="007C652C">
        <w:tc>
          <w:tcPr>
            <w:tcW w:w="421" w:type="dxa"/>
            <w:tcBorders>
              <w:right w:val="nil"/>
            </w:tcBorders>
          </w:tcPr>
          <w:p w14:paraId="3E49617D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</w:tc>
        <w:tc>
          <w:tcPr>
            <w:tcW w:w="9207" w:type="dxa"/>
            <w:tcBorders>
              <w:left w:val="nil"/>
            </w:tcBorders>
            <w:vAlign w:val="center"/>
          </w:tcPr>
          <w:p w14:paraId="202DC2E4" w14:textId="77777777" w:rsidR="007C652C" w:rsidRPr="00835999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835999">
              <w:rPr>
                <w:rFonts w:asciiTheme="minorHAnsi" w:eastAsia="Book Antiqua" w:hAnsiTheme="minorHAnsi" w:cstheme="minorHAnsi"/>
                <w:sz w:val="22"/>
                <w:szCs w:val="22"/>
              </w:rPr>
              <w:t>What consideration is being provided for the grant of IP rights? Is that consideration fair?</w:t>
            </w:r>
          </w:p>
        </w:tc>
      </w:tr>
      <w:tr w:rsidR="007C652C" w14:paraId="1C9B9728" w14:textId="77777777" w:rsidTr="007C652C">
        <w:tc>
          <w:tcPr>
            <w:tcW w:w="421" w:type="dxa"/>
            <w:tcBorders>
              <w:right w:val="nil"/>
            </w:tcBorders>
          </w:tcPr>
          <w:p w14:paraId="3D65158A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  <w:p w14:paraId="69F81D48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  <w:p w14:paraId="6E883E4D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  <w:p w14:paraId="7BCB066E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  <w:p w14:paraId="36C2B0E8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</w:tc>
        <w:tc>
          <w:tcPr>
            <w:tcW w:w="9207" w:type="dxa"/>
            <w:tcBorders>
              <w:left w:val="nil"/>
            </w:tcBorders>
            <w:vAlign w:val="center"/>
          </w:tcPr>
          <w:p w14:paraId="6609935D" w14:textId="77777777" w:rsid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835999">
              <w:rPr>
                <w:rFonts w:asciiTheme="minorHAnsi" w:eastAsia="Book Antiqua" w:hAnsiTheme="minorHAnsi" w:cstheme="minorHAnsi"/>
                <w:sz w:val="22"/>
                <w:szCs w:val="22"/>
              </w:rPr>
              <w:t>What happens if something goes wrong?</w:t>
            </w:r>
          </w:p>
          <w:p w14:paraId="186743E2" w14:textId="77777777" w:rsidR="007C652C" w:rsidRP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Are the expectations on all parties clear?</w:t>
            </w:r>
          </w:p>
          <w:p w14:paraId="4CA3FA8F" w14:textId="77777777" w:rsidR="007C652C" w:rsidRP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Are there provisions for terminating the contract early?</w:t>
            </w:r>
          </w:p>
          <w:p w14:paraId="49D02866" w14:textId="77777777" w:rsidR="007C652C" w:rsidRP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Are there remedies if one of the parties does not fulfil their side of the agreement?</w:t>
            </w:r>
          </w:p>
          <w:p w14:paraId="51AAB2D6" w14:textId="77777777" w:rsidR="007C652C" w:rsidRPr="007C652C" w:rsidRDefault="007C652C" w:rsidP="0038209E">
            <w:pPr>
              <w:spacing w:line="360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 xml:space="preserve">Is the </w:t>
            </w:r>
            <w:proofErr w:type="spellStart"/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>licence</w:t>
            </w:r>
            <w:proofErr w:type="spellEnd"/>
            <w:r w:rsidRPr="007C652C">
              <w:rPr>
                <w:rFonts w:asciiTheme="minorHAnsi" w:eastAsia="Book Antiqua" w:hAnsiTheme="minorHAnsi" w:cstheme="minorHAnsi"/>
                <w:sz w:val="22"/>
                <w:szCs w:val="22"/>
              </w:rPr>
              <w:t xml:space="preserve"> revocable?</w:t>
            </w:r>
          </w:p>
        </w:tc>
      </w:tr>
      <w:tr w:rsidR="007C652C" w14:paraId="7D2523C4" w14:textId="77777777" w:rsidTr="007C652C">
        <w:tc>
          <w:tcPr>
            <w:tcW w:w="421" w:type="dxa"/>
            <w:tcBorders>
              <w:right w:val="nil"/>
            </w:tcBorders>
          </w:tcPr>
          <w:p w14:paraId="1802A416" w14:textId="77777777" w:rsidR="007C652C" w:rsidRDefault="007C652C" w:rsidP="007C652C">
            <w:pPr>
              <w:spacing w:line="276" w:lineRule="auto"/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>
              <w:rPr>
                <w:rFonts w:asciiTheme="minorHAnsi" w:eastAsia="Book Antiqua" w:hAnsiTheme="minorHAnsi" w:cstheme="minorHAnsi"/>
                <w:sz w:val="22"/>
                <w:szCs w:val="22"/>
              </w:rPr>
              <w:sym w:font="Symbol" w:char="F0FF"/>
            </w:r>
          </w:p>
        </w:tc>
        <w:tc>
          <w:tcPr>
            <w:tcW w:w="9207" w:type="dxa"/>
            <w:tcBorders>
              <w:left w:val="nil"/>
            </w:tcBorders>
            <w:vAlign w:val="center"/>
          </w:tcPr>
          <w:p w14:paraId="385DAF91" w14:textId="77777777" w:rsidR="007C652C" w:rsidRPr="00835999" w:rsidRDefault="007C652C" w:rsidP="0038209E">
            <w:pPr>
              <w:rPr>
                <w:rFonts w:asciiTheme="minorHAnsi" w:eastAsia="Book Antiqua" w:hAnsiTheme="minorHAnsi" w:cstheme="minorHAnsi"/>
                <w:sz w:val="22"/>
                <w:szCs w:val="22"/>
              </w:rPr>
            </w:pPr>
            <w:r w:rsidRPr="00835999">
              <w:rPr>
                <w:rFonts w:asciiTheme="minorHAnsi" w:eastAsia="Book Antiqua" w:hAnsiTheme="minorHAnsi" w:cstheme="minorHAnsi"/>
                <w:sz w:val="22"/>
                <w:szCs w:val="22"/>
              </w:rPr>
              <w:t>Is anything missing from the agreement that you should speak about with the other party before signing?</w:t>
            </w:r>
          </w:p>
        </w:tc>
      </w:tr>
    </w:tbl>
    <w:p w14:paraId="14DA0B18" w14:textId="77777777" w:rsidR="000412D9" w:rsidRDefault="000412D9" w:rsidP="000412D9">
      <w:pPr>
        <w:spacing w:line="276" w:lineRule="auto"/>
        <w:rPr>
          <w:rFonts w:asciiTheme="minorHAnsi" w:eastAsia="Book Antiqua" w:hAnsiTheme="minorHAnsi" w:cstheme="minorHAnsi"/>
          <w:sz w:val="22"/>
          <w:szCs w:val="22"/>
        </w:rPr>
      </w:pPr>
    </w:p>
    <w:p w14:paraId="0BE858FC" w14:textId="77777777" w:rsidR="007C652C" w:rsidRDefault="007C652C" w:rsidP="000412D9">
      <w:pPr>
        <w:spacing w:line="276" w:lineRule="auto"/>
        <w:rPr>
          <w:rFonts w:asciiTheme="minorHAnsi" w:eastAsia="Book Antiqua" w:hAnsiTheme="minorHAnsi" w:cstheme="minorHAnsi"/>
          <w:sz w:val="22"/>
          <w:szCs w:val="22"/>
        </w:rPr>
      </w:pPr>
      <w:r w:rsidRPr="005544EC">
        <w:rPr>
          <w:rFonts w:asciiTheme="minorHAnsi" w:eastAsia="Book Antiqua" w:hAnsiTheme="minorHAnsi" w:cstheme="minorHAnsi"/>
          <w:b/>
          <w:sz w:val="22"/>
          <w:szCs w:val="22"/>
        </w:rPr>
        <w:t>Important note</w:t>
      </w:r>
      <w:r>
        <w:rPr>
          <w:rFonts w:asciiTheme="minorHAnsi" w:eastAsia="Book Antiqua" w:hAnsiTheme="minorHAnsi" w:cstheme="minorHAnsi"/>
          <w:sz w:val="22"/>
          <w:szCs w:val="22"/>
        </w:rPr>
        <w:t xml:space="preserve">: </w:t>
      </w:r>
      <w:r w:rsidRPr="007C652C">
        <w:rPr>
          <w:rFonts w:asciiTheme="minorHAnsi" w:eastAsia="Book Antiqua" w:hAnsiTheme="minorHAnsi" w:cstheme="minorHAnsi"/>
          <w:sz w:val="22"/>
          <w:szCs w:val="22"/>
        </w:rPr>
        <w:t xml:space="preserve">This is not </w:t>
      </w:r>
      <w:r>
        <w:rPr>
          <w:rFonts w:asciiTheme="minorHAnsi" w:eastAsia="Book Antiqua" w:hAnsiTheme="minorHAnsi" w:cstheme="minorHAnsi"/>
          <w:sz w:val="22"/>
          <w:szCs w:val="22"/>
        </w:rPr>
        <w:t>a complete</w:t>
      </w:r>
      <w:r w:rsidRPr="007C652C">
        <w:rPr>
          <w:rFonts w:asciiTheme="minorHAnsi" w:eastAsia="Book Antiqua" w:hAnsiTheme="minorHAnsi" w:cstheme="minorHAnsi"/>
          <w:sz w:val="22"/>
          <w:szCs w:val="22"/>
        </w:rPr>
        <w:t xml:space="preserve"> list</w:t>
      </w:r>
      <w:r>
        <w:rPr>
          <w:rFonts w:asciiTheme="minorHAnsi" w:eastAsia="Book Antiqua" w:hAnsiTheme="minorHAnsi" w:cstheme="minorHAnsi"/>
          <w:sz w:val="22"/>
          <w:szCs w:val="22"/>
        </w:rPr>
        <w:t xml:space="preserve">. </w:t>
      </w:r>
    </w:p>
    <w:p w14:paraId="6BAA770A" w14:textId="77777777" w:rsidR="007C652C" w:rsidRDefault="007C652C" w:rsidP="000412D9">
      <w:pPr>
        <w:spacing w:line="276" w:lineRule="auto"/>
        <w:rPr>
          <w:rFonts w:asciiTheme="minorHAnsi" w:eastAsia="Book Antiqua" w:hAnsiTheme="minorHAnsi" w:cstheme="minorHAnsi"/>
          <w:sz w:val="22"/>
          <w:szCs w:val="22"/>
        </w:rPr>
      </w:pPr>
    </w:p>
    <w:p w14:paraId="05A59D04" w14:textId="77777777" w:rsidR="000412D9" w:rsidRDefault="005544EC" w:rsidP="000412D9">
      <w:pPr>
        <w:spacing w:line="276" w:lineRule="auto"/>
        <w:rPr>
          <w:rFonts w:asciiTheme="minorHAnsi" w:eastAsia="Book Antiqua" w:hAnsiTheme="minorHAnsi" w:cstheme="minorHAnsi"/>
          <w:sz w:val="22"/>
          <w:szCs w:val="22"/>
        </w:rPr>
      </w:pPr>
      <w:r w:rsidRPr="005544EC">
        <w:rPr>
          <w:rFonts w:asciiTheme="minorHAnsi" w:eastAsia="Book Antiqua" w:hAnsiTheme="minorHAnsi" w:cstheme="minorHAnsi"/>
          <w:b/>
          <w:sz w:val="22"/>
          <w:szCs w:val="22"/>
        </w:rPr>
        <w:t>Further information</w:t>
      </w:r>
      <w:r>
        <w:rPr>
          <w:rFonts w:asciiTheme="minorHAnsi" w:eastAsia="Book Antiqua" w:hAnsiTheme="minorHAnsi" w:cstheme="minorHAnsi"/>
          <w:sz w:val="22"/>
          <w:szCs w:val="22"/>
        </w:rPr>
        <w:t xml:space="preserve">: </w:t>
      </w:r>
      <w:r w:rsidR="007C652C" w:rsidRPr="007C652C">
        <w:rPr>
          <w:rFonts w:asciiTheme="minorHAnsi" w:eastAsia="Book Antiqua" w:hAnsiTheme="minorHAnsi" w:cstheme="minorHAnsi"/>
          <w:sz w:val="22"/>
          <w:szCs w:val="22"/>
        </w:rPr>
        <w:t>Contact your state’s Law Society for assistance if you need a ref</w:t>
      </w:r>
      <w:r w:rsidR="007C652C">
        <w:rPr>
          <w:rFonts w:asciiTheme="minorHAnsi" w:eastAsia="Book Antiqua" w:hAnsiTheme="minorHAnsi" w:cstheme="minorHAnsi"/>
          <w:sz w:val="22"/>
          <w:szCs w:val="22"/>
        </w:rPr>
        <w:t>erral to an affordable law firm</w:t>
      </w:r>
      <w:r w:rsidR="007C652C" w:rsidRPr="007C652C">
        <w:rPr>
          <w:rFonts w:asciiTheme="minorHAnsi" w:eastAsia="Book Antiqua" w:hAnsiTheme="minorHAnsi" w:cstheme="minorHAnsi"/>
          <w:sz w:val="22"/>
          <w:szCs w:val="22"/>
        </w:rPr>
        <w:t>.</w:t>
      </w:r>
      <w:r w:rsidR="007C652C">
        <w:rPr>
          <w:rFonts w:asciiTheme="minorHAnsi" w:eastAsia="Book Antiqua" w:hAnsiTheme="minorHAnsi" w:cstheme="minorHAnsi"/>
          <w:sz w:val="22"/>
          <w:szCs w:val="22"/>
        </w:rPr>
        <w:t xml:space="preserve"> </w:t>
      </w:r>
      <w:r w:rsidR="007C652C" w:rsidRPr="007C652C">
        <w:rPr>
          <w:rFonts w:asciiTheme="minorHAnsi" w:eastAsia="Book Antiqua" w:hAnsiTheme="minorHAnsi" w:cstheme="minorHAnsi"/>
          <w:sz w:val="22"/>
          <w:szCs w:val="22"/>
        </w:rPr>
        <w:t xml:space="preserve">The Arts Law Centre of Australia (https://www.artslaw.com.au/) offers </w:t>
      </w:r>
      <w:r w:rsidRPr="005544EC">
        <w:rPr>
          <w:rFonts w:asciiTheme="minorHAnsi" w:eastAsia="Book Antiqua" w:hAnsiTheme="minorHAnsi" w:cstheme="minorHAnsi"/>
          <w:sz w:val="22"/>
          <w:szCs w:val="22"/>
        </w:rPr>
        <w:t>free or low-cost legal advice</w:t>
      </w:r>
      <w:r w:rsidR="007C652C" w:rsidRPr="007C652C">
        <w:rPr>
          <w:rFonts w:asciiTheme="minorHAnsi" w:eastAsia="Book Antiqua" w:hAnsiTheme="minorHAnsi" w:cstheme="minorHAnsi"/>
          <w:sz w:val="22"/>
          <w:szCs w:val="22"/>
        </w:rPr>
        <w:t xml:space="preserve"> for creators who need help managing their IP rights.</w:t>
      </w:r>
    </w:p>
    <w:sectPr w:rsidR="000412D9" w:rsidSect="000412D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64BE" w14:textId="77777777" w:rsidR="00CA34F4" w:rsidRDefault="00CA34F4" w:rsidP="004C6D5B">
      <w:r>
        <w:separator/>
      </w:r>
    </w:p>
  </w:endnote>
  <w:endnote w:type="continuationSeparator" w:id="0">
    <w:p w14:paraId="2EB4E7DC" w14:textId="77777777" w:rsidR="00CA34F4" w:rsidRDefault="00CA34F4" w:rsidP="004C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CF009" w14:textId="77777777" w:rsidR="004C6D5B" w:rsidRPr="004C6D5B" w:rsidRDefault="004C6D5B">
    <w:pPr>
      <w:pStyle w:val="Footer"/>
      <w:rPr>
        <w:rFonts w:ascii="Arial Narrow" w:hAnsi="Arial Narrow"/>
        <w:sz w:val="18"/>
        <w:szCs w:val="18"/>
      </w:rPr>
    </w:pPr>
    <w:r w:rsidRPr="004C6D5B">
      <w:rPr>
        <w:rFonts w:ascii="Arial Narrow" w:hAnsi="Arial Narrow"/>
        <w:sz w:val="18"/>
        <w:szCs w:val="18"/>
      </w:rPr>
      <w:t>CC0 1.0 Universal (CC0 1.0)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54C90" w14:textId="77777777" w:rsidR="00CA34F4" w:rsidRDefault="00CA34F4" w:rsidP="004C6D5B">
      <w:r>
        <w:separator/>
      </w:r>
    </w:p>
  </w:footnote>
  <w:footnote w:type="continuationSeparator" w:id="0">
    <w:p w14:paraId="41164CE0" w14:textId="77777777" w:rsidR="00CA34F4" w:rsidRDefault="00CA34F4" w:rsidP="004C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A7B6C"/>
    <w:multiLevelType w:val="hybridMultilevel"/>
    <w:tmpl w:val="58288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D2E9F"/>
    <w:multiLevelType w:val="hybridMultilevel"/>
    <w:tmpl w:val="3DB6F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2493A"/>
    <w:multiLevelType w:val="hybridMultilevel"/>
    <w:tmpl w:val="1360D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54227"/>
    <w:multiLevelType w:val="multilevel"/>
    <w:tmpl w:val="241E1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D9"/>
    <w:rsid w:val="000412D9"/>
    <w:rsid w:val="002C169F"/>
    <w:rsid w:val="0038209E"/>
    <w:rsid w:val="004C6D5B"/>
    <w:rsid w:val="005544EC"/>
    <w:rsid w:val="005C0409"/>
    <w:rsid w:val="00766BFD"/>
    <w:rsid w:val="007C652C"/>
    <w:rsid w:val="008A0A9A"/>
    <w:rsid w:val="008C3196"/>
    <w:rsid w:val="00CA34F4"/>
    <w:rsid w:val="00CB633B"/>
    <w:rsid w:val="00D030C7"/>
    <w:rsid w:val="00DC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721E"/>
  <w15:chartTrackingRefBased/>
  <w15:docId w15:val="{F609FA01-B32D-4FE3-9DDE-437AEF08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2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2D9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A0A9A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A9A"/>
    <w:rPr>
      <w:rFonts w:asciiTheme="majorHAnsi" w:eastAsiaTheme="majorEastAsia" w:hAnsiTheme="majorHAnsi" w:cstheme="majorBidi"/>
      <w:spacing w:val="-10"/>
      <w:kern w:val="28"/>
      <w:sz w:val="48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6D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D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6D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D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0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you sign an IP contract</vt:lpstr>
    </vt:vector>
  </TitlesOfParts>
  <Company>Queensland University of Technology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you sign an IP contract</dc:title>
  <dc:subject/>
  <dc:creator>Luzette Donohue</dc:creator>
  <cp:keywords/>
  <dc:description/>
  <cp:lastModifiedBy>Alex Anguix</cp:lastModifiedBy>
  <cp:revision>3</cp:revision>
  <dcterms:created xsi:type="dcterms:W3CDTF">2018-11-05T04:21:00Z</dcterms:created>
  <dcterms:modified xsi:type="dcterms:W3CDTF">2018-12-13T04:35:00Z</dcterms:modified>
</cp:coreProperties>
</file>